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CE" w:rsidRPr="008429CE" w:rsidRDefault="008429CE" w:rsidP="008429CE">
      <w:pPr>
        <w:ind w:left="2880" w:firstLine="720"/>
        <w:rPr>
          <w:b/>
          <w:sz w:val="16"/>
        </w:rPr>
      </w:pPr>
      <w:bookmarkStart w:id="0" w:name="_GoBack"/>
      <w:r w:rsidRPr="008429CE">
        <w:rPr>
          <w:b/>
        </w:rPr>
        <w:t>Randall Minteer, LCSW-C</w:t>
      </w:r>
    </w:p>
    <w:bookmarkEnd w:id="0"/>
    <w:p w:rsidR="00DE2B28" w:rsidRPr="008429CE" w:rsidRDefault="00DE2B28">
      <w:pPr>
        <w:rPr>
          <w:sz w:val="16"/>
        </w:rPr>
      </w:pPr>
    </w:p>
    <w:p w:rsidR="00DE2B28" w:rsidRPr="008429CE" w:rsidRDefault="00DE2B28" w:rsidP="008429CE">
      <w:pPr>
        <w:jc w:val="center"/>
        <w:rPr>
          <w:b/>
          <w:sz w:val="20"/>
        </w:rPr>
      </w:pPr>
      <w:r w:rsidRPr="008429CE">
        <w:rPr>
          <w:b/>
          <w:sz w:val="20"/>
        </w:rPr>
        <w:t>Release of Confidential Information</w:t>
      </w:r>
    </w:p>
    <w:p w:rsidR="00DE2B28" w:rsidRPr="008429CE" w:rsidRDefault="00DE2B28">
      <w:pPr>
        <w:rPr>
          <w:sz w:val="16"/>
        </w:rPr>
      </w:pPr>
      <w:r w:rsidRPr="008429CE">
        <w:rPr>
          <w:sz w:val="16"/>
        </w:rPr>
        <w:t>This form, when completed and signed by you, authorizes your provider to release protected information from your clinical record to the person you designate.</w:t>
      </w:r>
    </w:p>
    <w:p w:rsidR="00DE2B28" w:rsidRPr="008429CE" w:rsidRDefault="00DE2B28">
      <w:pPr>
        <w:rPr>
          <w:sz w:val="16"/>
        </w:rPr>
      </w:pPr>
      <w:r w:rsidRPr="008429CE">
        <w:rPr>
          <w:sz w:val="16"/>
        </w:rPr>
        <w:t>Patient Name: _______________________________________</w:t>
      </w:r>
      <w:proofErr w:type="gramStart"/>
      <w:r w:rsidRPr="008429CE">
        <w:rPr>
          <w:sz w:val="16"/>
        </w:rPr>
        <w:t>_  Date</w:t>
      </w:r>
      <w:proofErr w:type="gramEnd"/>
      <w:r w:rsidRPr="008429CE">
        <w:rPr>
          <w:sz w:val="16"/>
        </w:rPr>
        <w:t xml:space="preserve"> of Birth _______________</w:t>
      </w:r>
    </w:p>
    <w:p w:rsidR="00DE2B28" w:rsidRPr="008429CE" w:rsidRDefault="00DE2B28">
      <w:pPr>
        <w:rPr>
          <w:sz w:val="16"/>
        </w:rPr>
      </w:pPr>
      <w:r w:rsidRPr="008429CE">
        <w:rPr>
          <w:sz w:val="16"/>
        </w:rPr>
        <w:t>I authorize (Provider’s name) ______________________________</w:t>
      </w:r>
      <w:proofErr w:type="gramStart"/>
      <w:r w:rsidRPr="008429CE">
        <w:rPr>
          <w:sz w:val="16"/>
        </w:rPr>
        <w:t>_  Phone</w:t>
      </w:r>
      <w:proofErr w:type="gramEnd"/>
      <w:r w:rsidRPr="008429CE">
        <w:rPr>
          <w:sz w:val="16"/>
        </w:rPr>
        <w:t xml:space="preserve"> number ____________</w:t>
      </w:r>
    </w:p>
    <w:p w:rsidR="00DE2B28" w:rsidRPr="008429CE" w:rsidRDefault="00DE2B28">
      <w:pPr>
        <w:rPr>
          <w:sz w:val="16"/>
        </w:rPr>
      </w:pPr>
      <w:r w:rsidRPr="008429CE">
        <w:rPr>
          <w:sz w:val="16"/>
        </w:rPr>
        <w:t>Address: _________________________________________________________________________</w:t>
      </w:r>
    </w:p>
    <w:p w:rsidR="00DE2B28" w:rsidRPr="008429CE" w:rsidRDefault="00DE2B28">
      <w:pPr>
        <w:rPr>
          <w:sz w:val="16"/>
        </w:rPr>
      </w:pPr>
      <w:proofErr w:type="gramStart"/>
      <w:r w:rsidRPr="008429CE">
        <w:rPr>
          <w:sz w:val="16"/>
        </w:rPr>
        <w:t>and/or</w:t>
      </w:r>
      <w:proofErr w:type="gramEnd"/>
      <w:r w:rsidRPr="008429CE">
        <w:rPr>
          <w:sz w:val="16"/>
        </w:rPr>
        <w:t xml:space="preserve"> his/her administrative staff, to release the following information:</w:t>
      </w:r>
    </w:p>
    <w:tbl>
      <w:tblPr>
        <w:tblStyle w:val="TableGrid"/>
        <w:tblW w:w="0" w:type="auto"/>
        <w:tblLook w:val="04A0" w:firstRow="1" w:lastRow="0" w:firstColumn="1" w:lastColumn="0" w:noHBand="0" w:noVBand="1"/>
      </w:tblPr>
      <w:tblGrid>
        <w:gridCol w:w="378"/>
        <w:gridCol w:w="2814"/>
        <w:gridCol w:w="426"/>
        <w:gridCol w:w="2766"/>
        <w:gridCol w:w="384"/>
        <w:gridCol w:w="2808"/>
      </w:tblGrid>
      <w:tr w:rsidR="00DE2B28" w:rsidRPr="008429CE" w:rsidTr="00DE2B28">
        <w:tc>
          <w:tcPr>
            <w:tcW w:w="378" w:type="dxa"/>
          </w:tcPr>
          <w:p w:rsidR="00DE2B28" w:rsidRPr="008429CE" w:rsidRDefault="00DE2B28">
            <w:pPr>
              <w:rPr>
                <w:sz w:val="16"/>
              </w:rPr>
            </w:pPr>
          </w:p>
        </w:tc>
        <w:tc>
          <w:tcPr>
            <w:tcW w:w="2814" w:type="dxa"/>
          </w:tcPr>
          <w:p w:rsidR="00DE2B28" w:rsidRPr="008429CE" w:rsidRDefault="00DE2B28">
            <w:pPr>
              <w:rPr>
                <w:sz w:val="16"/>
              </w:rPr>
            </w:pPr>
            <w:r w:rsidRPr="008429CE">
              <w:rPr>
                <w:sz w:val="16"/>
              </w:rPr>
              <w:t>History and Physical</w:t>
            </w:r>
          </w:p>
        </w:tc>
        <w:tc>
          <w:tcPr>
            <w:tcW w:w="426" w:type="dxa"/>
          </w:tcPr>
          <w:p w:rsidR="00DE2B28" w:rsidRPr="008429CE" w:rsidRDefault="00DE2B28">
            <w:pPr>
              <w:rPr>
                <w:sz w:val="16"/>
              </w:rPr>
            </w:pPr>
          </w:p>
        </w:tc>
        <w:tc>
          <w:tcPr>
            <w:tcW w:w="2766" w:type="dxa"/>
          </w:tcPr>
          <w:p w:rsidR="00DE2B28" w:rsidRPr="008429CE" w:rsidRDefault="00DE2B28">
            <w:pPr>
              <w:rPr>
                <w:sz w:val="16"/>
              </w:rPr>
            </w:pPr>
            <w:r w:rsidRPr="008429CE">
              <w:rPr>
                <w:sz w:val="16"/>
              </w:rPr>
              <w:t>Alcohol/drug assessments</w:t>
            </w:r>
          </w:p>
        </w:tc>
        <w:tc>
          <w:tcPr>
            <w:tcW w:w="384" w:type="dxa"/>
          </w:tcPr>
          <w:p w:rsidR="00DE2B28" w:rsidRPr="008429CE" w:rsidRDefault="00DE2B28">
            <w:pPr>
              <w:rPr>
                <w:sz w:val="16"/>
              </w:rPr>
            </w:pPr>
          </w:p>
        </w:tc>
        <w:tc>
          <w:tcPr>
            <w:tcW w:w="2808" w:type="dxa"/>
          </w:tcPr>
          <w:p w:rsidR="00DE2B28" w:rsidRPr="008429CE" w:rsidRDefault="00DE2B28">
            <w:pPr>
              <w:rPr>
                <w:sz w:val="16"/>
              </w:rPr>
            </w:pPr>
            <w:r w:rsidRPr="008429CE">
              <w:rPr>
                <w:sz w:val="16"/>
              </w:rPr>
              <w:t>Treatment Plan</w:t>
            </w:r>
          </w:p>
        </w:tc>
      </w:tr>
      <w:tr w:rsidR="00DE2B28" w:rsidRPr="008429CE" w:rsidTr="00DE2B28">
        <w:tc>
          <w:tcPr>
            <w:tcW w:w="378" w:type="dxa"/>
          </w:tcPr>
          <w:p w:rsidR="00DE2B28" w:rsidRPr="008429CE" w:rsidRDefault="00DE2B28">
            <w:pPr>
              <w:rPr>
                <w:sz w:val="16"/>
              </w:rPr>
            </w:pPr>
          </w:p>
        </w:tc>
        <w:tc>
          <w:tcPr>
            <w:tcW w:w="2814" w:type="dxa"/>
          </w:tcPr>
          <w:p w:rsidR="00DE2B28" w:rsidRPr="008429CE" w:rsidRDefault="00DE2B28">
            <w:pPr>
              <w:rPr>
                <w:sz w:val="16"/>
              </w:rPr>
            </w:pPr>
            <w:r w:rsidRPr="008429CE">
              <w:rPr>
                <w:sz w:val="16"/>
              </w:rPr>
              <w:t>Psychosocial Assessment</w:t>
            </w:r>
          </w:p>
        </w:tc>
        <w:tc>
          <w:tcPr>
            <w:tcW w:w="426" w:type="dxa"/>
          </w:tcPr>
          <w:p w:rsidR="00DE2B28" w:rsidRPr="008429CE" w:rsidRDefault="00DE2B28">
            <w:pPr>
              <w:rPr>
                <w:sz w:val="16"/>
              </w:rPr>
            </w:pPr>
          </w:p>
        </w:tc>
        <w:tc>
          <w:tcPr>
            <w:tcW w:w="2766" w:type="dxa"/>
          </w:tcPr>
          <w:p w:rsidR="00DE2B28" w:rsidRPr="008429CE" w:rsidRDefault="00DE2B28">
            <w:pPr>
              <w:rPr>
                <w:sz w:val="16"/>
              </w:rPr>
            </w:pPr>
            <w:r w:rsidRPr="008429CE">
              <w:rPr>
                <w:sz w:val="16"/>
              </w:rPr>
              <w:t>Medications</w:t>
            </w:r>
          </w:p>
        </w:tc>
        <w:tc>
          <w:tcPr>
            <w:tcW w:w="384" w:type="dxa"/>
          </w:tcPr>
          <w:p w:rsidR="00DE2B28" w:rsidRPr="008429CE" w:rsidRDefault="00DE2B28">
            <w:pPr>
              <w:rPr>
                <w:sz w:val="16"/>
              </w:rPr>
            </w:pPr>
          </w:p>
        </w:tc>
        <w:tc>
          <w:tcPr>
            <w:tcW w:w="2808" w:type="dxa"/>
          </w:tcPr>
          <w:p w:rsidR="00DE2B28" w:rsidRPr="008429CE" w:rsidRDefault="00DE2B28">
            <w:pPr>
              <w:rPr>
                <w:sz w:val="16"/>
              </w:rPr>
            </w:pPr>
            <w:r w:rsidRPr="008429CE">
              <w:rPr>
                <w:sz w:val="16"/>
              </w:rPr>
              <w:t>Alcohol/Drug TX records</w:t>
            </w:r>
          </w:p>
        </w:tc>
      </w:tr>
      <w:tr w:rsidR="00DE2B28" w:rsidRPr="008429CE" w:rsidTr="00DE2B28">
        <w:tc>
          <w:tcPr>
            <w:tcW w:w="378" w:type="dxa"/>
          </w:tcPr>
          <w:p w:rsidR="00DE2B28" w:rsidRPr="008429CE" w:rsidRDefault="00DE2B28">
            <w:pPr>
              <w:rPr>
                <w:sz w:val="16"/>
              </w:rPr>
            </w:pPr>
          </w:p>
        </w:tc>
        <w:tc>
          <w:tcPr>
            <w:tcW w:w="2814" w:type="dxa"/>
          </w:tcPr>
          <w:p w:rsidR="00DE2B28" w:rsidRPr="008429CE" w:rsidRDefault="00DE2B28">
            <w:pPr>
              <w:rPr>
                <w:sz w:val="16"/>
              </w:rPr>
            </w:pPr>
            <w:r w:rsidRPr="008429CE">
              <w:rPr>
                <w:sz w:val="16"/>
              </w:rPr>
              <w:t>X-Rays</w:t>
            </w:r>
          </w:p>
        </w:tc>
        <w:tc>
          <w:tcPr>
            <w:tcW w:w="426" w:type="dxa"/>
          </w:tcPr>
          <w:p w:rsidR="00DE2B28" w:rsidRPr="008429CE" w:rsidRDefault="00DE2B28">
            <w:pPr>
              <w:rPr>
                <w:sz w:val="16"/>
              </w:rPr>
            </w:pPr>
          </w:p>
        </w:tc>
        <w:tc>
          <w:tcPr>
            <w:tcW w:w="2766" w:type="dxa"/>
          </w:tcPr>
          <w:p w:rsidR="00DE2B28" w:rsidRPr="008429CE" w:rsidRDefault="00DE2B28">
            <w:pPr>
              <w:rPr>
                <w:sz w:val="16"/>
              </w:rPr>
            </w:pPr>
            <w:r w:rsidRPr="008429CE">
              <w:rPr>
                <w:sz w:val="16"/>
              </w:rPr>
              <w:t>Labs</w:t>
            </w:r>
          </w:p>
        </w:tc>
        <w:tc>
          <w:tcPr>
            <w:tcW w:w="384" w:type="dxa"/>
          </w:tcPr>
          <w:p w:rsidR="00DE2B28" w:rsidRPr="008429CE" w:rsidRDefault="00DE2B28">
            <w:pPr>
              <w:rPr>
                <w:sz w:val="16"/>
              </w:rPr>
            </w:pPr>
          </w:p>
        </w:tc>
        <w:tc>
          <w:tcPr>
            <w:tcW w:w="2808" w:type="dxa"/>
          </w:tcPr>
          <w:p w:rsidR="00DE2B28" w:rsidRPr="008429CE" w:rsidRDefault="00DE2B28">
            <w:pPr>
              <w:rPr>
                <w:sz w:val="16"/>
              </w:rPr>
            </w:pPr>
            <w:r w:rsidRPr="008429CE">
              <w:rPr>
                <w:sz w:val="16"/>
              </w:rPr>
              <w:t>Group Therapy Notes</w:t>
            </w:r>
          </w:p>
        </w:tc>
      </w:tr>
      <w:tr w:rsidR="00DE2B28" w:rsidRPr="008429CE" w:rsidTr="00DE2B28">
        <w:tc>
          <w:tcPr>
            <w:tcW w:w="378" w:type="dxa"/>
          </w:tcPr>
          <w:p w:rsidR="00DE2B28" w:rsidRPr="008429CE" w:rsidRDefault="00DE2B28">
            <w:pPr>
              <w:rPr>
                <w:sz w:val="16"/>
              </w:rPr>
            </w:pPr>
          </w:p>
        </w:tc>
        <w:tc>
          <w:tcPr>
            <w:tcW w:w="2814" w:type="dxa"/>
          </w:tcPr>
          <w:p w:rsidR="00DE2B28" w:rsidRPr="008429CE" w:rsidRDefault="00DE2B28">
            <w:pPr>
              <w:rPr>
                <w:sz w:val="16"/>
              </w:rPr>
            </w:pPr>
            <w:r w:rsidRPr="008429CE">
              <w:rPr>
                <w:sz w:val="16"/>
              </w:rPr>
              <w:t xml:space="preserve">Psychiatric </w:t>
            </w:r>
            <w:proofErr w:type="spellStart"/>
            <w:r w:rsidRPr="008429CE">
              <w:rPr>
                <w:sz w:val="16"/>
              </w:rPr>
              <w:t>Eval</w:t>
            </w:r>
            <w:proofErr w:type="spellEnd"/>
            <w:r w:rsidRPr="008429CE">
              <w:rPr>
                <w:sz w:val="16"/>
              </w:rPr>
              <w:t>/Tests</w:t>
            </w:r>
          </w:p>
        </w:tc>
        <w:tc>
          <w:tcPr>
            <w:tcW w:w="426" w:type="dxa"/>
          </w:tcPr>
          <w:p w:rsidR="00DE2B28" w:rsidRPr="008429CE" w:rsidRDefault="00DE2B28">
            <w:pPr>
              <w:rPr>
                <w:sz w:val="16"/>
              </w:rPr>
            </w:pPr>
          </w:p>
        </w:tc>
        <w:tc>
          <w:tcPr>
            <w:tcW w:w="2766" w:type="dxa"/>
          </w:tcPr>
          <w:p w:rsidR="00DE2B28" w:rsidRPr="008429CE" w:rsidRDefault="00DE2B28">
            <w:pPr>
              <w:rPr>
                <w:sz w:val="16"/>
              </w:rPr>
            </w:pPr>
            <w:r w:rsidRPr="008429CE">
              <w:rPr>
                <w:sz w:val="16"/>
              </w:rPr>
              <w:t>Discharge Summary</w:t>
            </w:r>
          </w:p>
        </w:tc>
        <w:tc>
          <w:tcPr>
            <w:tcW w:w="384" w:type="dxa"/>
          </w:tcPr>
          <w:p w:rsidR="00DE2B28" w:rsidRPr="008429CE" w:rsidRDefault="00DE2B28">
            <w:pPr>
              <w:rPr>
                <w:sz w:val="16"/>
              </w:rPr>
            </w:pPr>
          </w:p>
        </w:tc>
        <w:tc>
          <w:tcPr>
            <w:tcW w:w="2808" w:type="dxa"/>
          </w:tcPr>
          <w:p w:rsidR="00DE2B28" w:rsidRPr="008429CE" w:rsidRDefault="00DE2B28">
            <w:pPr>
              <w:rPr>
                <w:sz w:val="16"/>
              </w:rPr>
            </w:pPr>
            <w:r w:rsidRPr="008429CE">
              <w:rPr>
                <w:sz w:val="16"/>
              </w:rPr>
              <w:t>Psychotherapy Notes</w:t>
            </w:r>
          </w:p>
        </w:tc>
      </w:tr>
      <w:tr w:rsidR="00DE2B28" w:rsidRPr="008429CE" w:rsidTr="00DE2B28">
        <w:tc>
          <w:tcPr>
            <w:tcW w:w="378" w:type="dxa"/>
          </w:tcPr>
          <w:p w:rsidR="00DE2B28" w:rsidRPr="008429CE" w:rsidRDefault="00DE2B28">
            <w:pPr>
              <w:rPr>
                <w:sz w:val="16"/>
              </w:rPr>
            </w:pPr>
          </w:p>
        </w:tc>
        <w:tc>
          <w:tcPr>
            <w:tcW w:w="2814" w:type="dxa"/>
          </w:tcPr>
          <w:p w:rsidR="00DE2B28" w:rsidRPr="008429CE" w:rsidRDefault="00DE2B28">
            <w:pPr>
              <w:rPr>
                <w:sz w:val="16"/>
              </w:rPr>
            </w:pPr>
            <w:r w:rsidRPr="008429CE">
              <w:rPr>
                <w:sz w:val="16"/>
              </w:rPr>
              <w:t>Psychological Testing Results</w:t>
            </w:r>
          </w:p>
        </w:tc>
        <w:tc>
          <w:tcPr>
            <w:tcW w:w="426" w:type="dxa"/>
          </w:tcPr>
          <w:p w:rsidR="00DE2B28" w:rsidRPr="008429CE" w:rsidRDefault="00DE2B28">
            <w:pPr>
              <w:rPr>
                <w:sz w:val="16"/>
              </w:rPr>
            </w:pPr>
          </w:p>
        </w:tc>
        <w:tc>
          <w:tcPr>
            <w:tcW w:w="2766" w:type="dxa"/>
          </w:tcPr>
          <w:p w:rsidR="00DE2B28" w:rsidRPr="008429CE" w:rsidRDefault="00DE2B28">
            <w:pPr>
              <w:rPr>
                <w:sz w:val="16"/>
              </w:rPr>
            </w:pPr>
            <w:r w:rsidRPr="008429CE">
              <w:rPr>
                <w:sz w:val="16"/>
              </w:rPr>
              <w:t>Progress Notes</w:t>
            </w:r>
          </w:p>
        </w:tc>
        <w:tc>
          <w:tcPr>
            <w:tcW w:w="384" w:type="dxa"/>
          </w:tcPr>
          <w:p w:rsidR="00DE2B28" w:rsidRPr="008429CE" w:rsidRDefault="00DE2B28">
            <w:pPr>
              <w:rPr>
                <w:sz w:val="16"/>
              </w:rPr>
            </w:pPr>
          </w:p>
        </w:tc>
        <w:tc>
          <w:tcPr>
            <w:tcW w:w="2808" w:type="dxa"/>
          </w:tcPr>
          <w:p w:rsidR="00DE2B28" w:rsidRPr="008429CE" w:rsidRDefault="00DE2B28">
            <w:pPr>
              <w:rPr>
                <w:sz w:val="16"/>
              </w:rPr>
            </w:pPr>
            <w:r w:rsidRPr="008429CE">
              <w:rPr>
                <w:sz w:val="16"/>
              </w:rPr>
              <w:t>Other (Please specify)</w:t>
            </w:r>
          </w:p>
        </w:tc>
      </w:tr>
      <w:tr w:rsidR="00DE2B28" w:rsidRPr="008429CE" w:rsidTr="00DE2B28">
        <w:tc>
          <w:tcPr>
            <w:tcW w:w="378" w:type="dxa"/>
          </w:tcPr>
          <w:p w:rsidR="00DE2B28" w:rsidRPr="008429CE" w:rsidRDefault="00DE2B28">
            <w:pPr>
              <w:rPr>
                <w:sz w:val="16"/>
              </w:rPr>
            </w:pPr>
          </w:p>
        </w:tc>
        <w:tc>
          <w:tcPr>
            <w:tcW w:w="2814" w:type="dxa"/>
          </w:tcPr>
          <w:p w:rsidR="00DE2B28" w:rsidRPr="008429CE" w:rsidRDefault="00DE2B28">
            <w:pPr>
              <w:rPr>
                <w:sz w:val="16"/>
              </w:rPr>
            </w:pPr>
            <w:r w:rsidRPr="008429CE">
              <w:rPr>
                <w:sz w:val="16"/>
              </w:rPr>
              <w:t>EKGs</w:t>
            </w:r>
          </w:p>
        </w:tc>
        <w:tc>
          <w:tcPr>
            <w:tcW w:w="426" w:type="dxa"/>
          </w:tcPr>
          <w:p w:rsidR="00DE2B28" w:rsidRPr="008429CE" w:rsidRDefault="00DE2B28">
            <w:pPr>
              <w:rPr>
                <w:sz w:val="16"/>
              </w:rPr>
            </w:pPr>
          </w:p>
        </w:tc>
        <w:tc>
          <w:tcPr>
            <w:tcW w:w="2766" w:type="dxa"/>
          </w:tcPr>
          <w:p w:rsidR="00DE2B28" w:rsidRPr="008429CE" w:rsidRDefault="00DE2B28">
            <w:pPr>
              <w:rPr>
                <w:sz w:val="16"/>
              </w:rPr>
            </w:pPr>
            <w:r w:rsidRPr="008429CE">
              <w:rPr>
                <w:sz w:val="16"/>
              </w:rPr>
              <w:t>Physician Orders</w:t>
            </w:r>
          </w:p>
        </w:tc>
        <w:tc>
          <w:tcPr>
            <w:tcW w:w="384" w:type="dxa"/>
          </w:tcPr>
          <w:p w:rsidR="00DE2B28" w:rsidRPr="008429CE" w:rsidRDefault="00DE2B28">
            <w:pPr>
              <w:rPr>
                <w:sz w:val="16"/>
              </w:rPr>
            </w:pPr>
          </w:p>
        </w:tc>
        <w:tc>
          <w:tcPr>
            <w:tcW w:w="2808" w:type="dxa"/>
          </w:tcPr>
          <w:p w:rsidR="00DE2B28" w:rsidRPr="008429CE" w:rsidRDefault="00DE2B28">
            <w:pPr>
              <w:rPr>
                <w:sz w:val="16"/>
              </w:rPr>
            </w:pPr>
          </w:p>
        </w:tc>
      </w:tr>
    </w:tbl>
    <w:p w:rsidR="00DE2B28" w:rsidRPr="008429CE" w:rsidRDefault="00DE2B28">
      <w:pPr>
        <w:rPr>
          <w:sz w:val="16"/>
        </w:rPr>
      </w:pPr>
    </w:p>
    <w:p w:rsidR="007C07CC" w:rsidRPr="008429CE" w:rsidRDefault="007C07CC">
      <w:pPr>
        <w:rPr>
          <w:sz w:val="16"/>
        </w:rPr>
      </w:pPr>
      <w:r w:rsidRPr="008429CE">
        <w:rPr>
          <w:sz w:val="16"/>
        </w:rPr>
        <w:t>Information should only be released to:  _____________________________</w:t>
      </w:r>
      <w:proofErr w:type="gramStart"/>
      <w:r w:rsidRPr="008429CE">
        <w:rPr>
          <w:sz w:val="16"/>
        </w:rPr>
        <w:t>_  Fax</w:t>
      </w:r>
      <w:proofErr w:type="gramEnd"/>
      <w:r w:rsidRPr="008429CE">
        <w:rPr>
          <w:sz w:val="16"/>
        </w:rPr>
        <w:t>:  ________________</w:t>
      </w:r>
      <w:r w:rsidRPr="008429CE">
        <w:rPr>
          <w:sz w:val="16"/>
        </w:rPr>
        <w:tab/>
        <w:t xml:space="preserve">    </w:t>
      </w:r>
    </w:p>
    <w:p w:rsidR="004E28E6" w:rsidRPr="008429CE" w:rsidRDefault="007C07CC">
      <w:pPr>
        <w:rPr>
          <w:sz w:val="16"/>
        </w:rPr>
      </w:pPr>
      <w:r w:rsidRPr="008429CE">
        <w:rPr>
          <w:sz w:val="16"/>
        </w:rPr>
        <w:t>Address:  ________________________________________________________ Phone Number:</w:t>
      </w:r>
      <w:r w:rsidR="004E28E6" w:rsidRPr="008429CE">
        <w:rPr>
          <w:sz w:val="16"/>
        </w:rPr>
        <w:tab/>
      </w:r>
      <w:r w:rsidR="004E28E6" w:rsidRPr="008429CE">
        <w:rPr>
          <w:sz w:val="16"/>
        </w:rPr>
        <w:tab/>
      </w:r>
    </w:p>
    <w:p w:rsidR="007C07CC" w:rsidRPr="008429CE" w:rsidRDefault="004E28E6">
      <w:pPr>
        <w:rPr>
          <w:noProof/>
          <w:sz w:val="16"/>
        </w:rPr>
      </w:pPr>
      <w:r w:rsidRPr="008429CE">
        <w:rPr>
          <w:noProof/>
          <w:sz w:val="16"/>
        </w:rPr>
        <mc:AlternateContent>
          <mc:Choice Requires="wps">
            <w:drawing>
              <wp:anchor distT="0" distB="0" distL="114300" distR="114300" simplePos="0" relativeHeight="251659264" behindDoc="0" locked="0" layoutInCell="1" allowOverlap="1" wp14:anchorId="0DFCC1AA" wp14:editId="349E43CA">
                <wp:simplePos x="0" y="0"/>
                <wp:positionH relativeFrom="column">
                  <wp:posOffset>12872</wp:posOffset>
                </wp:positionH>
                <wp:positionV relativeFrom="paragraph">
                  <wp:posOffset>168275</wp:posOffset>
                </wp:positionV>
                <wp:extent cx="6215449" cy="0"/>
                <wp:effectExtent l="0" t="0" r="13970" b="19050"/>
                <wp:wrapNone/>
                <wp:docPr id="1" name="Straight Connector 1"/>
                <wp:cNvGraphicFramePr/>
                <a:graphic xmlns:a="http://schemas.openxmlformats.org/drawingml/2006/main">
                  <a:graphicData uri="http://schemas.microsoft.com/office/word/2010/wordprocessingShape">
                    <wps:wsp>
                      <wps:cNvCnPr/>
                      <wps:spPr>
                        <a:xfrm flipV="1">
                          <a:off x="0" y="0"/>
                          <a:ext cx="6215449"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3.25pt" to="490.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" strokecolor="black [3213]" strokeweight=".5pt">
                <v:stroke joinstyle="miter"/>
              </v:line>
            </w:pict>
          </mc:Fallback>
        </mc:AlternateContent>
      </w:r>
    </w:p>
    <w:p w:rsidR="004E28E6" w:rsidRPr="008429CE" w:rsidRDefault="004E28E6">
      <w:pPr>
        <w:rPr>
          <w:noProof/>
          <w:sz w:val="16"/>
        </w:rPr>
      </w:pPr>
      <w:r w:rsidRPr="008429CE">
        <w:rPr>
          <w:noProof/>
          <w:sz w:val="16"/>
        </w:rPr>
        <w:t xml:space="preserve">I am requesting my provider release this information for the following reasons (“at the request of the individual” is all that is required if you do not desire to state a specific purpose. </w:t>
      </w:r>
    </w:p>
    <w:p w:rsidR="004E28E6" w:rsidRPr="008429CE" w:rsidRDefault="004E28E6">
      <w:pPr>
        <w:rPr>
          <w:noProof/>
          <w:sz w:val="16"/>
        </w:rPr>
      </w:pPr>
      <w:r w:rsidRPr="008429CE">
        <w:rPr>
          <w:noProof/>
          <w:sz w:val="16"/>
        </w:rPr>
        <w:t>At the request of the individual</w:t>
      </w:r>
    </w:p>
    <w:p w:rsidR="004E28E6" w:rsidRPr="008429CE" w:rsidRDefault="004E28E6">
      <w:pPr>
        <w:rPr>
          <w:noProof/>
          <w:sz w:val="16"/>
        </w:rPr>
      </w:pPr>
      <w:r w:rsidRPr="008429CE">
        <w:rPr>
          <w:noProof/>
          <w:sz w:val="16"/>
        </w:rPr>
        <w:t>I understand that the provider cannot re-disclose information received from another health care provider if that health care provider requested that the information not be re-disclosed.</w:t>
      </w:r>
    </w:p>
    <w:p w:rsidR="004E28E6" w:rsidRPr="008429CE" w:rsidRDefault="004E28E6">
      <w:pPr>
        <w:rPr>
          <w:noProof/>
          <w:sz w:val="16"/>
        </w:rPr>
      </w:pPr>
      <w:r w:rsidRPr="008429CE">
        <w:rPr>
          <w:noProof/>
          <w:sz w:val="16"/>
        </w:rPr>
        <w:t>This authorization shall remain iin effect until one year from the date below or until:  _______________</w:t>
      </w:r>
    </w:p>
    <w:p w:rsidR="004E28E6" w:rsidRPr="008429CE" w:rsidRDefault="004E28E6">
      <w:pPr>
        <w:rPr>
          <w:noProof/>
          <w:sz w:val="16"/>
        </w:rPr>
      </w:pPr>
      <w:r w:rsidRPr="008429CE">
        <w:rPr>
          <w:noProof/>
          <w:sz w:val="16"/>
        </w:rPr>
        <w:t>You have the right to revoke this authorization, in writing, at any time by sending such written notification to the provider’s office. However, your revocation will not be effective to the extent that I have taken action in reliance on the authorization or if this athorization was obtained as a condition of obtaining insurance coverage and the insurer has a legal right to contest a claim.</w:t>
      </w:r>
    </w:p>
    <w:p w:rsidR="004E28E6" w:rsidRPr="008429CE" w:rsidRDefault="004E28E6">
      <w:pPr>
        <w:rPr>
          <w:noProof/>
          <w:sz w:val="16"/>
        </w:rPr>
      </w:pPr>
      <w:r w:rsidRPr="008429CE">
        <w:rPr>
          <w:noProof/>
          <w:sz w:val="16"/>
        </w:rPr>
        <w:t xml:space="preserve">I understand this authorization is voluntary.  I undertand that if the persons or organizations I authorize to receive and/or use my health information may not be subject to the federal or state health information privacy laws, they might further disclose the health informatinop, and it may no longer be protected by the HIPAA Privacy rule.  If the request for information concerns </w:t>
      </w:r>
      <w:r w:rsidR="004D213E" w:rsidRPr="008429CE">
        <w:rPr>
          <w:noProof/>
          <w:sz w:val="16"/>
        </w:rPr>
        <w:t>treatment of alcohol or other substance abuse, the confidentiality of the information is protected by federal law 42 CFR Part 2.  I have had full opportunity to read and consider the contents of this authorization, and I confirm that the contents are consistent with my intent.</w:t>
      </w:r>
    </w:p>
    <w:p w:rsidR="004D213E" w:rsidRPr="008429CE" w:rsidRDefault="004D213E">
      <w:pPr>
        <w:rPr>
          <w:noProof/>
          <w:sz w:val="16"/>
        </w:rPr>
      </w:pPr>
    </w:p>
    <w:p w:rsidR="004D213E" w:rsidRPr="008429CE" w:rsidRDefault="004D213E">
      <w:pPr>
        <w:rPr>
          <w:noProof/>
          <w:sz w:val="16"/>
        </w:rPr>
      </w:pPr>
      <w:r w:rsidRPr="008429CE">
        <w:rPr>
          <w:noProof/>
          <w:sz w:val="16"/>
        </w:rPr>
        <w:t>_______________________</w:t>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t>_______________</w:t>
      </w:r>
    </w:p>
    <w:p w:rsidR="004D213E" w:rsidRPr="008429CE" w:rsidRDefault="004D213E">
      <w:pPr>
        <w:rPr>
          <w:noProof/>
          <w:sz w:val="16"/>
        </w:rPr>
      </w:pPr>
      <w:r w:rsidRPr="008429CE">
        <w:rPr>
          <w:noProof/>
          <w:sz w:val="16"/>
        </w:rPr>
        <w:t>Signature of patient</w:t>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t>Date</w:t>
      </w:r>
    </w:p>
    <w:p w:rsidR="004D213E" w:rsidRPr="008429CE" w:rsidRDefault="004D213E">
      <w:pPr>
        <w:rPr>
          <w:noProof/>
          <w:sz w:val="16"/>
        </w:rPr>
      </w:pPr>
    </w:p>
    <w:p w:rsidR="004D213E" w:rsidRPr="008429CE" w:rsidRDefault="004D213E">
      <w:pPr>
        <w:rPr>
          <w:noProof/>
          <w:sz w:val="16"/>
        </w:rPr>
      </w:pPr>
      <w:r w:rsidRPr="008429CE">
        <w:rPr>
          <w:noProof/>
          <w:sz w:val="16"/>
        </w:rPr>
        <w:t>______________________</w:t>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t>_______________</w:t>
      </w:r>
    </w:p>
    <w:p w:rsidR="004D213E" w:rsidRPr="008429CE" w:rsidRDefault="004D213E">
      <w:pPr>
        <w:rPr>
          <w:noProof/>
          <w:sz w:val="16"/>
        </w:rPr>
      </w:pPr>
      <w:r w:rsidRPr="008429CE">
        <w:rPr>
          <w:noProof/>
          <w:sz w:val="16"/>
        </w:rPr>
        <w:t>Signature of Parent/guardian</w:t>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r>
      <w:r w:rsidRPr="008429CE">
        <w:rPr>
          <w:noProof/>
          <w:sz w:val="16"/>
        </w:rPr>
        <w:tab/>
        <w:t>Date</w:t>
      </w:r>
    </w:p>
    <w:p w:rsidR="004D213E" w:rsidRPr="008429CE" w:rsidRDefault="004D213E">
      <w:pPr>
        <w:rPr>
          <w:sz w:val="16"/>
        </w:rPr>
      </w:pPr>
      <w:r w:rsidRPr="008429CE">
        <w:rPr>
          <w:noProof/>
          <w:sz w:val="16"/>
        </w:rPr>
        <w:t>If the authorization is signed by a personal representative of the patient, a description of such representative’s authority must be provided.</w:t>
      </w:r>
    </w:p>
    <w:sectPr w:rsidR="004D213E" w:rsidRPr="0084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28"/>
    <w:rsid w:val="004D213E"/>
    <w:rsid w:val="004E28E6"/>
    <w:rsid w:val="007C07CC"/>
    <w:rsid w:val="008429CE"/>
    <w:rsid w:val="00947904"/>
    <w:rsid w:val="00DE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3</cp:revision>
  <dcterms:created xsi:type="dcterms:W3CDTF">2017-11-04T15:12:00Z</dcterms:created>
  <dcterms:modified xsi:type="dcterms:W3CDTF">2017-11-04T15:39:00Z</dcterms:modified>
</cp:coreProperties>
</file>